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23" w:rsidRDefault="00B30423" w:rsidP="00AB721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 дисциплины </w:t>
      </w:r>
    </w:p>
    <w:p w:rsidR="00B30423" w:rsidRDefault="00B30423" w:rsidP="00AB7216">
      <w:pPr>
        <w:jc w:val="center"/>
        <w:rPr>
          <w:b/>
          <w:bCs/>
          <w:sz w:val="28"/>
          <w:szCs w:val="28"/>
        </w:rPr>
      </w:pPr>
      <w:r w:rsidRPr="00947A61">
        <w:rPr>
          <w:b/>
          <w:bCs/>
          <w:sz w:val="28"/>
          <w:szCs w:val="28"/>
        </w:rPr>
        <w:t xml:space="preserve"> «Стилистика русского языка и культура речи»</w:t>
      </w:r>
    </w:p>
    <w:p w:rsidR="00B30423" w:rsidRDefault="00B30423" w:rsidP="00AB7216">
      <w:pPr>
        <w:jc w:val="center"/>
        <w:rPr>
          <w:b/>
          <w:bCs/>
          <w:sz w:val="28"/>
          <w:szCs w:val="28"/>
        </w:rPr>
      </w:pPr>
    </w:p>
    <w:p w:rsidR="00B30423" w:rsidRDefault="00B30423" w:rsidP="00AB7216">
      <w:pPr>
        <w:jc w:val="center"/>
        <w:rPr>
          <w:b/>
          <w:bCs/>
          <w:sz w:val="28"/>
          <w:szCs w:val="28"/>
        </w:rPr>
      </w:pPr>
    </w:p>
    <w:p w:rsidR="00B30423" w:rsidRPr="00947A61" w:rsidRDefault="00B30423" w:rsidP="00AB7216">
      <w:pPr>
        <w:tabs>
          <w:tab w:val="num" w:pos="1070"/>
          <w:tab w:val="num" w:pos="1495"/>
        </w:tabs>
        <w:ind w:firstLine="1072"/>
        <w:rPr>
          <w:sz w:val="28"/>
          <w:szCs w:val="28"/>
        </w:rPr>
      </w:pPr>
      <w:r w:rsidRPr="00947A61">
        <w:rPr>
          <w:sz w:val="28"/>
          <w:szCs w:val="28"/>
        </w:rPr>
        <w:t>Язык как средство общения. Язык и речь. Понятие коммуникации. Виды коммуникации.</w:t>
      </w:r>
      <w:r>
        <w:rPr>
          <w:sz w:val="28"/>
          <w:szCs w:val="28"/>
        </w:rPr>
        <w:t xml:space="preserve"> </w:t>
      </w:r>
    </w:p>
    <w:p w:rsidR="00B30423" w:rsidRPr="00947A61" w:rsidRDefault="00B30423" w:rsidP="00AB7216">
      <w:pPr>
        <w:tabs>
          <w:tab w:val="num" w:pos="1800"/>
          <w:tab w:val="num" w:pos="1996"/>
        </w:tabs>
        <w:ind w:firstLine="1072"/>
        <w:jc w:val="both"/>
        <w:rPr>
          <w:sz w:val="28"/>
          <w:szCs w:val="28"/>
        </w:rPr>
      </w:pPr>
      <w:r w:rsidRPr="00947A61">
        <w:rPr>
          <w:sz w:val="28"/>
          <w:szCs w:val="28"/>
        </w:rPr>
        <w:t>Язык как система. Функции языка. Устная и письменная разновидности литературного языка. Виды речевой деятельности (слушание,</w:t>
      </w:r>
      <w:r>
        <w:rPr>
          <w:sz w:val="28"/>
          <w:szCs w:val="28"/>
        </w:rPr>
        <w:t xml:space="preserve"> чтение, говорение, письмо). </w:t>
      </w:r>
      <w:r w:rsidRPr="00947A61">
        <w:rPr>
          <w:sz w:val="28"/>
          <w:szCs w:val="28"/>
        </w:rPr>
        <w:t xml:space="preserve">Культура речи. Языковая норма, типы норм. </w:t>
      </w:r>
    </w:p>
    <w:p w:rsidR="00B30423" w:rsidRPr="00947A61" w:rsidRDefault="00B30423" w:rsidP="00AB7216">
      <w:pPr>
        <w:ind w:firstLine="1072"/>
        <w:jc w:val="both"/>
        <w:rPr>
          <w:sz w:val="28"/>
          <w:szCs w:val="28"/>
        </w:rPr>
      </w:pPr>
      <w:r w:rsidRPr="00947A61">
        <w:rPr>
          <w:sz w:val="28"/>
          <w:szCs w:val="28"/>
        </w:rPr>
        <w:t xml:space="preserve">Стили современного русского литературного языка.  Понятие стиля. Устная и письменная разновидности литературного языка: разговорная речь и книжные стили. </w:t>
      </w:r>
    </w:p>
    <w:p w:rsidR="00B30423" w:rsidRPr="00947A61" w:rsidRDefault="00B30423" w:rsidP="00AB7216">
      <w:pPr>
        <w:jc w:val="both"/>
        <w:rPr>
          <w:sz w:val="28"/>
          <w:szCs w:val="28"/>
        </w:rPr>
      </w:pPr>
      <w:r w:rsidRPr="00947A61">
        <w:rPr>
          <w:sz w:val="28"/>
          <w:szCs w:val="28"/>
        </w:rPr>
        <w:t xml:space="preserve">Функциональные стили современного русского языка. Взаимодействие функциональных стилей. Научный стиль. Официально-деловой стиль (ОДС).Подстили ОДС, жанровое разнообразие  официально-делового стиля. Языковые формулы официальных документов. Язык и стиль коммерческой корреспонденции. Язык и стиль инструктивно-методических документов.  Правила оформления документов. Составление частных деловых бумаг (заявление, объяснительная записка, автобиография, резюме и т.д.).  Публицистический стиль речи. Функции публицистического стиля речи, стилевые черты. </w:t>
      </w:r>
      <w:bookmarkStart w:id="0" w:name="_GoBack"/>
      <w:bookmarkEnd w:id="0"/>
      <w:r w:rsidRPr="00947A61">
        <w:rPr>
          <w:sz w:val="28"/>
          <w:szCs w:val="28"/>
        </w:rPr>
        <w:t>Разговорная речь в системе функциональных разновидностей русского литературного языка. Культура разговорной речи.</w:t>
      </w:r>
    </w:p>
    <w:p w:rsidR="00B30423" w:rsidRPr="00947A61" w:rsidRDefault="00B30423" w:rsidP="00AB7216">
      <w:pPr>
        <w:ind w:firstLine="1072"/>
        <w:rPr>
          <w:sz w:val="28"/>
          <w:szCs w:val="28"/>
        </w:rPr>
      </w:pPr>
    </w:p>
    <w:p w:rsidR="00B30423" w:rsidRPr="00947A61" w:rsidRDefault="00B30423" w:rsidP="00947A61">
      <w:pPr>
        <w:jc w:val="center"/>
        <w:rPr>
          <w:b/>
          <w:bCs/>
          <w:sz w:val="28"/>
          <w:szCs w:val="28"/>
        </w:rPr>
      </w:pPr>
    </w:p>
    <w:sectPr w:rsidR="00B30423" w:rsidRPr="00947A61" w:rsidSect="00947A6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712"/>
    <w:multiLevelType w:val="multilevel"/>
    <w:tmpl w:val="3A509EF2"/>
    <w:lvl w:ilvl="0">
      <w:start w:val="1"/>
      <w:numFmt w:val="upperRoman"/>
      <w:lvlText w:val="%1."/>
      <w:lvlJc w:val="left"/>
      <w:pPr>
        <w:tabs>
          <w:tab w:val="num" w:pos="1996"/>
        </w:tabs>
        <w:ind w:left="1996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1996"/>
        </w:tabs>
        <w:ind w:left="1996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996"/>
        </w:tabs>
        <w:ind w:left="199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356"/>
        </w:tabs>
        <w:ind w:left="2356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356"/>
        </w:tabs>
        <w:ind w:left="235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716"/>
        </w:tabs>
        <w:ind w:left="2716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076"/>
        </w:tabs>
        <w:ind w:left="3076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76"/>
        </w:tabs>
        <w:ind w:left="3076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436"/>
        </w:tabs>
        <w:ind w:left="3436" w:hanging="2160"/>
      </w:pPr>
    </w:lvl>
  </w:abstractNum>
  <w:abstractNum w:abstractNumId="1">
    <w:nsid w:val="2C7F3E7E"/>
    <w:multiLevelType w:val="multilevel"/>
    <w:tmpl w:val="85E8839A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>
      <w:start w:val="4"/>
      <w:numFmt w:val="decimal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1495"/>
        </w:tabs>
        <w:ind w:left="1495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E2A3934"/>
    <w:multiLevelType w:val="multilevel"/>
    <w:tmpl w:val="39328FF6"/>
    <w:lvl w:ilvl="0">
      <w:start w:val="6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b/>
        <w:bCs/>
      </w:r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DCB"/>
    <w:rsid w:val="000614BB"/>
    <w:rsid w:val="008A5608"/>
    <w:rsid w:val="00947A61"/>
    <w:rsid w:val="00AB7216"/>
    <w:rsid w:val="00B30423"/>
    <w:rsid w:val="00BD3A1D"/>
    <w:rsid w:val="00DD1DCB"/>
    <w:rsid w:val="00ED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4BB"/>
    <w:rPr>
      <w:sz w:val="24"/>
      <w:szCs w:val="24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Normal"/>
    <w:link w:val="DefaultParagraphFont"/>
    <w:uiPriority w:val="99"/>
    <w:rsid w:val="00AB721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10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174</Words>
  <Characters>996</Characters>
  <Application>Microsoft Office Outlook</Application>
  <DocSecurity>0</DocSecurity>
  <Lines>0</Lines>
  <Paragraphs>0</Paragraphs>
  <ScaleCrop>false</ScaleCrop>
  <Company>TSU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</dc:creator>
  <cp:keywords/>
  <dc:description/>
  <cp:lastModifiedBy>RYAZ8</cp:lastModifiedBy>
  <cp:revision>4</cp:revision>
  <dcterms:created xsi:type="dcterms:W3CDTF">2015-03-15T14:57:00Z</dcterms:created>
  <dcterms:modified xsi:type="dcterms:W3CDTF">2015-03-17T10:54:00Z</dcterms:modified>
</cp:coreProperties>
</file>